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E89E" w14:textId="1517231F" w:rsidR="00E049FB" w:rsidRDefault="00256CAE" w:rsidP="00256CAE">
      <w:pPr>
        <w:spacing w:line="240" w:lineRule="auto"/>
        <w:contextualSpacing/>
        <w:jc w:val="center"/>
        <w:rPr>
          <w:b/>
          <w:bCs/>
          <w:sz w:val="32"/>
          <w:szCs w:val="32"/>
        </w:rPr>
      </w:pPr>
      <w:r w:rsidRPr="00256CAE">
        <w:rPr>
          <w:b/>
          <w:bCs/>
          <w:sz w:val="32"/>
          <w:szCs w:val="32"/>
        </w:rPr>
        <w:t>VENANGO VALLEY INN &amp; GOLF COURSE</w:t>
      </w:r>
    </w:p>
    <w:p w14:paraId="581CF5BD" w14:textId="3BBBDA79" w:rsidR="00256CAE" w:rsidRDefault="00256CAE" w:rsidP="00256CAE">
      <w:pPr>
        <w:spacing w:line="240" w:lineRule="auto"/>
        <w:contextualSpacing/>
        <w:jc w:val="center"/>
        <w:rPr>
          <w:b/>
          <w:bCs/>
          <w:i/>
          <w:iCs/>
          <w:sz w:val="24"/>
          <w:szCs w:val="24"/>
        </w:rPr>
      </w:pPr>
      <w:r>
        <w:rPr>
          <w:b/>
          <w:bCs/>
          <w:i/>
          <w:iCs/>
          <w:sz w:val="24"/>
          <w:szCs w:val="24"/>
        </w:rPr>
        <w:t>2024 GOLF OUTING PRICE LIST</w:t>
      </w:r>
    </w:p>
    <w:p w14:paraId="4A4FC618" w14:textId="53DDB156" w:rsidR="00256CAE" w:rsidRDefault="00256CAE" w:rsidP="00256CAE">
      <w:pPr>
        <w:spacing w:line="240" w:lineRule="auto"/>
        <w:contextualSpacing/>
        <w:jc w:val="center"/>
        <w:rPr>
          <w:b/>
          <w:bCs/>
          <w:i/>
          <w:iCs/>
          <w:sz w:val="24"/>
          <w:szCs w:val="24"/>
        </w:rPr>
      </w:pPr>
      <w:r>
        <w:rPr>
          <w:b/>
          <w:bCs/>
          <w:i/>
          <w:iCs/>
          <w:sz w:val="24"/>
          <w:szCs w:val="24"/>
        </w:rPr>
        <w:t>814-398-4330</w:t>
      </w:r>
    </w:p>
    <w:p w14:paraId="4BA07F88" w14:textId="77777777" w:rsidR="00256CAE" w:rsidRDefault="00256CAE" w:rsidP="00256CAE">
      <w:pPr>
        <w:spacing w:line="240" w:lineRule="auto"/>
        <w:contextualSpacing/>
        <w:jc w:val="center"/>
        <w:rPr>
          <w:b/>
          <w:bCs/>
          <w:i/>
          <w:iCs/>
          <w:sz w:val="24"/>
          <w:szCs w:val="24"/>
        </w:rPr>
      </w:pPr>
    </w:p>
    <w:p w14:paraId="0726EC3D" w14:textId="12CF4487" w:rsidR="00256CAE" w:rsidRDefault="00256CAE" w:rsidP="00256CAE">
      <w:pPr>
        <w:spacing w:line="240" w:lineRule="auto"/>
        <w:contextualSpacing/>
        <w:rPr>
          <w:sz w:val="24"/>
          <w:szCs w:val="24"/>
        </w:rPr>
      </w:pPr>
      <w:r w:rsidRPr="002D3A64">
        <w:rPr>
          <w:b/>
          <w:bCs/>
          <w:sz w:val="28"/>
          <w:szCs w:val="28"/>
          <w:u w:val="single"/>
        </w:rPr>
        <w:t>GOLF</w:t>
      </w:r>
      <w:r>
        <w:rPr>
          <w:b/>
          <w:bCs/>
          <w:sz w:val="24"/>
          <w:szCs w:val="24"/>
        </w:rPr>
        <w:t>:</w:t>
      </w:r>
      <w:r>
        <w:rPr>
          <w:b/>
          <w:bCs/>
          <w:sz w:val="24"/>
          <w:szCs w:val="24"/>
        </w:rPr>
        <w:tab/>
      </w:r>
      <w:r>
        <w:rPr>
          <w:sz w:val="24"/>
          <w:szCs w:val="24"/>
        </w:rPr>
        <w:t>18 Holes with Riding Cart</w:t>
      </w:r>
      <w:r>
        <w:rPr>
          <w:sz w:val="24"/>
          <w:szCs w:val="24"/>
        </w:rPr>
        <w:tab/>
      </w:r>
      <w:r>
        <w:rPr>
          <w:sz w:val="24"/>
          <w:szCs w:val="24"/>
        </w:rPr>
        <w:tab/>
      </w:r>
      <w:r>
        <w:rPr>
          <w:sz w:val="24"/>
          <w:szCs w:val="24"/>
        </w:rPr>
        <w:tab/>
      </w:r>
      <w:r>
        <w:rPr>
          <w:sz w:val="24"/>
          <w:szCs w:val="24"/>
        </w:rPr>
        <w:tab/>
      </w:r>
      <w:r>
        <w:rPr>
          <w:sz w:val="24"/>
          <w:szCs w:val="24"/>
        </w:rPr>
        <w:tab/>
        <w:t>-Weekdays</w:t>
      </w:r>
      <w:r>
        <w:rPr>
          <w:sz w:val="24"/>
          <w:szCs w:val="24"/>
        </w:rPr>
        <w:tab/>
      </w:r>
      <w:r>
        <w:rPr>
          <w:sz w:val="24"/>
          <w:szCs w:val="24"/>
        </w:rPr>
        <w:tab/>
        <w:t>$32.00</w:t>
      </w:r>
    </w:p>
    <w:p w14:paraId="62268FB3" w14:textId="0AA2A50B" w:rsidR="00256CAE" w:rsidRDefault="00256CAE" w:rsidP="00256CAE">
      <w:pPr>
        <w:spacing w:line="240" w:lineRule="auto"/>
        <w:contextualSpacing/>
        <w:rPr>
          <w:sz w:val="24"/>
          <w:szCs w:val="24"/>
        </w:rPr>
      </w:pPr>
      <w:r>
        <w:rPr>
          <w:sz w:val="24"/>
          <w:szCs w:val="24"/>
        </w:rPr>
        <w:tab/>
        <w:t>(Per Player)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-Weekends</w:t>
      </w:r>
      <w:r>
        <w:rPr>
          <w:sz w:val="24"/>
          <w:szCs w:val="24"/>
        </w:rPr>
        <w:tab/>
      </w:r>
      <w:r>
        <w:rPr>
          <w:sz w:val="24"/>
          <w:szCs w:val="24"/>
        </w:rPr>
        <w:tab/>
        <w:t>$40.00</w:t>
      </w:r>
    </w:p>
    <w:p w14:paraId="14DC2615" w14:textId="77777777" w:rsidR="00256CAE" w:rsidRDefault="00256CAE" w:rsidP="00256CAE">
      <w:pPr>
        <w:spacing w:line="240" w:lineRule="auto"/>
        <w:contextualSpacing/>
        <w:rPr>
          <w:b/>
          <w:bCs/>
          <w:sz w:val="24"/>
          <w:szCs w:val="24"/>
        </w:rPr>
      </w:pPr>
    </w:p>
    <w:p w14:paraId="0C1BD20E" w14:textId="1195BE75" w:rsidR="00256CAE" w:rsidRPr="00256CAE" w:rsidRDefault="00256CAE" w:rsidP="00256CAE">
      <w:pPr>
        <w:spacing w:line="240" w:lineRule="auto"/>
        <w:contextualSpacing/>
        <w:rPr>
          <w:b/>
          <w:bCs/>
          <w:sz w:val="28"/>
          <w:szCs w:val="28"/>
          <w:u w:val="single"/>
        </w:rPr>
      </w:pPr>
      <w:r w:rsidRPr="00256CAE">
        <w:rPr>
          <w:b/>
          <w:bCs/>
          <w:sz w:val="28"/>
          <w:szCs w:val="28"/>
          <w:u w:val="single"/>
        </w:rPr>
        <w:t>FOOD:</w:t>
      </w:r>
    </w:p>
    <w:p w14:paraId="0EC8375E" w14:textId="529B3738" w:rsidR="00256CAE" w:rsidRPr="00256CAE" w:rsidRDefault="00256CAE" w:rsidP="00256CAE">
      <w:pPr>
        <w:spacing w:line="240" w:lineRule="auto"/>
        <w:contextualSpacing/>
        <w:rPr>
          <w:sz w:val="24"/>
          <w:szCs w:val="24"/>
        </w:rPr>
      </w:pPr>
      <w:r w:rsidRPr="00256CAE">
        <w:rPr>
          <w:sz w:val="24"/>
          <w:szCs w:val="24"/>
        </w:rPr>
        <w:t>Prices include tax.  All meals are served buffet style in our Picnic Pavilion unless other arrangements are made.  Prices not valid for banquets in the Dining Room.  The following menu options are available for any group of 20 or more:</w:t>
      </w:r>
    </w:p>
    <w:p w14:paraId="58A939F4" w14:textId="77777777" w:rsidR="00256CAE" w:rsidRDefault="00256CAE" w:rsidP="00256CAE">
      <w:pPr>
        <w:spacing w:line="240" w:lineRule="auto"/>
        <w:contextualSpacing/>
        <w:rPr>
          <w:sz w:val="24"/>
          <w:szCs w:val="24"/>
        </w:rPr>
      </w:pPr>
    </w:p>
    <w:p w14:paraId="66F4EA01" w14:textId="5AB7B5E4" w:rsidR="00256CAE" w:rsidRDefault="00256CAE" w:rsidP="00256CAE">
      <w:pPr>
        <w:spacing w:line="240" w:lineRule="auto"/>
        <w:contextualSpacing/>
        <w:rPr>
          <w:sz w:val="24"/>
          <w:szCs w:val="24"/>
        </w:rPr>
      </w:pPr>
      <w:r>
        <w:rPr>
          <w:sz w:val="24"/>
          <w:szCs w:val="24"/>
        </w:rPr>
        <w:t>12 oz. New York Strip Dinner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$23.00</w:t>
      </w:r>
    </w:p>
    <w:p w14:paraId="5B35685A" w14:textId="2D939CF3" w:rsidR="00256CAE" w:rsidRDefault="00256CAE" w:rsidP="00256CAE">
      <w:pPr>
        <w:spacing w:line="240" w:lineRule="auto"/>
        <w:contextualSpacing/>
        <w:rPr>
          <w:sz w:val="24"/>
          <w:szCs w:val="24"/>
        </w:rPr>
      </w:pPr>
      <w:r w:rsidRPr="00256CAE">
        <w:rPr>
          <w:sz w:val="24"/>
          <w:szCs w:val="24"/>
          <w:u w:val="single"/>
        </w:rPr>
        <w:t>ADD ON</w:t>
      </w:r>
      <w:r>
        <w:rPr>
          <w:sz w:val="24"/>
          <w:szCs w:val="24"/>
        </w:rPr>
        <w:t>:    Shrimp Skewer +$4 per steak.</w:t>
      </w:r>
    </w:p>
    <w:p w14:paraId="1D75B1BE" w14:textId="53996F8D" w:rsidR="00256CAE" w:rsidRDefault="00256CAE" w:rsidP="00256CAE">
      <w:pPr>
        <w:spacing w:line="240" w:lineRule="auto"/>
        <w:contextualSpacing/>
        <w:rPr>
          <w:sz w:val="24"/>
          <w:szCs w:val="24"/>
        </w:rPr>
      </w:pPr>
      <w:r>
        <w:rPr>
          <w:sz w:val="24"/>
          <w:szCs w:val="24"/>
        </w:rPr>
        <w:t>Grilled Boneless Chicken Breast Dinner</w:t>
      </w:r>
      <w:r>
        <w:rPr>
          <w:sz w:val="24"/>
          <w:szCs w:val="24"/>
        </w:rPr>
        <w:tab/>
      </w:r>
      <w:r>
        <w:rPr>
          <w:sz w:val="24"/>
          <w:szCs w:val="24"/>
        </w:rPr>
        <w:tab/>
      </w:r>
      <w:r>
        <w:rPr>
          <w:sz w:val="24"/>
          <w:szCs w:val="24"/>
        </w:rPr>
        <w:tab/>
      </w:r>
      <w:r>
        <w:rPr>
          <w:sz w:val="24"/>
          <w:szCs w:val="24"/>
        </w:rPr>
        <w:tab/>
      </w:r>
      <w:r>
        <w:rPr>
          <w:sz w:val="24"/>
          <w:szCs w:val="24"/>
        </w:rPr>
        <w:tab/>
        <w:t>$16.00</w:t>
      </w:r>
    </w:p>
    <w:p w14:paraId="3D2E6C52" w14:textId="212A20DF" w:rsidR="00256CAE" w:rsidRDefault="00256CAE" w:rsidP="00256CAE">
      <w:pPr>
        <w:spacing w:line="240" w:lineRule="auto"/>
        <w:contextualSpacing/>
        <w:rPr>
          <w:i/>
          <w:iCs/>
          <w:sz w:val="24"/>
          <w:szCs w:val="24"/>
        </w:rPr>
      </w:pPr>
      <w:r>
        <w:rPr>
          <w:sz w:val="24"/>
          <w:szCs w:val="24"/>
        </w:rPr>
        <w:tab/>
        <w:t xml:space="preserve">******** </w:t>
      </w:r>
      <w:r>
        <w:rPr>
          <w:i/>
          <w:iCs/>
          <w:sz w:val="24"/>
          <w:szCs w:val="24"/>
        </w:rPr>
        <w:t>Dinners include CHOICE OF 3********</w:t>
      </w:r>
    </w:p>
    <w:p w14:paraId="7170EE10" w14:textId="60BBF54C" w:rsidR="00256CAE" w:rsidRDefault="00256CAE" w:rsidP="00256CAE">
      <w:pPr>
        <w:spacing w:line="240" w:lineRule="auto"/>
        <w:contextualSpacing/>
        <w:rPr>
          <w:i/>
          <w:iCs/>
          <w:sz w:val="24"/>
          <w:szCs w:val="24"/>
        </w:rPr>
      </w:pPr>
      <w:r>
        <w:rPr>
          <w:i/>
          <w:iCs/>
          <w:sz w:val="24"/>
          <w:szCs w:val="24"/>
        </w:rPr>
        <w:tab/>
        <w:t xml:space="preserve">(Pasta Salad, Coleslaw, Chef choice vegetable, roasted red potatoes, baked rigatoni, fresh </w:t>
      </w:r>
      <w:r>
        <w:rPr>
          <w:i/>
          <w:iCs/>
          <w:sz w:val="24"/>
          <w:szCs w:val="24"/>
        </w:rPr>
        <w:tab/>
        <w:t>fruit bowl) Also includes Rolls &amp; Dessert.</w:t>
      </w:r>
    </w:p>
    <w:p w14:paraId="17B22EC3" w14:textId="77777777" w:rsidR="00256CAE" w:rsidRDefault="00256CAE" w:rsidP="00256CAE">
      <w:pPr>
        <w:spacing w:line="240" w:lineRule="auto"/>
        <w:contextualSpacing/>
        <w:rPr>
          <w:i/>
          <w:iCs/>
          <w:sz w:val="24"/>
          <w:szCs w:val="24"/>
        </w:rPr>
      </w:pPr>
    </w:p>
    <w:p w14:paraId="2A4C19B4" w14:textId="7A7FF720" w:rsidR="00256CAE" w:rsidRDefault="00256CAE" w:rsidP="00256CAE">
      <w:pPr>
        <w:spacing w:line="240" w:lineRule="auto"/>
        <w:contextualSpacing/>
        <w:rPr>
          <w:sz w:val="24"/>
          <w:szCs w:val="24"/>
        </w:rPr>
      </w:pPr>
      <w:r>
        <w:rPr>
          <w:sz w:val="24"/>
          <w:szCs w:val="24"/>
        </w:rPr>
        <w:t>Picnic Sandwich Buffet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w:t>
      </w:r>
    </w:p>
    <w:p w14:paraId="03FE372F" w14:textId="61A70115" w:rsidR="00256CAE" w:rsidRDefault="00256CAE" w:rsidP="00256CAE">
      <w:pPr>
        <w:spacing w:line="240" w:lineRule="auto"/>
        <w:contextualSpacing/>
        <w:rPr>
          <w:sz w:val="24"/>
          <w:szCs w:val="24"/>
        </w:rPr>
      </w:pPr>
      <w:r>
        <w:rPr>
          <w:sz w:val="24"/>
          <w:szCs w:val="24"/>
        </w:rPr>
        <w:tab/>
        <w:t>Sandwich Choices: Sausage with peppers &amp; onions, Jack Daniels pulled Pork, Ox Roast</w:t>
      </w:r>
    </w:p>
    <w:p w14:paraId="0A87CC86" w14:textId="7BC3A0BE" w:rsidR="00256CAE" w:rsidRDefault="00256CAE" w:rsidP="00256CAE">
      <w:pPr>
        <w:spacing w:line="240" w:lineRule="auto"/>
        <w:contextualSpacing/>
        <w:rPr>
          <w:sz w:val="24"/>
          <w:szCs w:val="24"/>
        </w:rPr>
      </w:pPr>
      <w:r>
        <w:rPr>
          <w:sz w:val="24"/>
          <w:szCs w:val="24"/>
        </w:rPr>
        <w:t>One sandwich per player</w:t>
      </w:r>
    </w:p>
    <w:p w14:paraId="19EC425F" w14:textId="72C6C0E4" w:rsidR="00256CAE" w:rsidRDefault="00256CAE" w:rsidP="00256CAE">
      <w:pPr>
        <w:spacing w:line="240" w:lineRule="auto"/>
        <w:contextualSpacing/>
        <w:rPr>
          <w:i/>
          <w:iCs/>
          <w:sz w:val="24"/>
          <w:szCs w:val="24"/>
        </w:rPr>
      </w:pPr>
      <w:r>
        <w:rPr>
          <w:i/>
          <w:iCs/>
          <w:sz w:val="24"/>
          <w:szCs w:val="24"/>
        </w:rPr>
        <w:t>Choices of 2 sides from above list.  Sandwich buffet also includes dessert.</w:t>
      </w:r>
    </w:p>
    <w:p w14:paraId="37906963" w14:textId="77777777" w:rsidR="00256CAE" w:rsidRDefault="00256CAE" w:rsidP="00256CAE">
      <w:pPr>
        <w:spacing w:line="240" w:lineRule="auto"/>
        <w:contextualSpacing/>
        <w:rPr>
          <w:i/>
          <w:iCs/>
          <w:sz w:val="24"/>
          <w:szCs w:val="24"/>
        </w:rPr>
      </w:pPr>
    </w:p>
    <w:p w14:paraId="217B3E48" w14:textId="4E28B711" w:rsidR="00256CAE" w:rsidRDefault="00256CAE" w:rsidP="00256CAE">
      <w:pPr>
        <w:spacing w:line="240" w:lineRule="auto"/>
        <w:contextualSpacing/>
        <w:rPr>
          <w:sz w:val="24"/>
          <w:szCs w:val="24"/>
        </w:rPr>
      </w:pPr>
      <w:r>
        <w:rPr>
          <w:sz w:val="24"/>
          <w:szCs w:val="24"/>
        </w:rPr>
        <w:t>Two (2) Hot dogs at turn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w:t>
      </w:r>
    </w:p>
    <w:p w14:paraId="31C1C6C3" w14:textId="58D7F91D" w:rsidR="00256CAE" w:rsidRDefault="00256CAE" w:rsidP="00256CAE">
      <w:pPr>
        <w:spacing w:line="240" w:lineRule="auto"/>
        <w:contextualSpacing/>
        <w:rPr>
          <w:sz w:val="24"/>
          <w:szCs w:val="24"/>
        </w:rPr>
      </w:pPr>
      <w:r>
        <w:rPr>
          <w:sz w:val="24"/>
          <w:szCs w:val="24"/>
        </w:rPr>
        <w:t>One (1) Cold Turkey &amp; Cheese Sandwich at turn</w:t>
      </w:r>
      <w:r>
        <w:rPr>
          <w:sz w:val="24"/>
          <w:szCs w:val="24"/>
        </w:rPr>
        <w:tab/>
      </w:r>
      <w:r>
        <w:rPr>
          <w:sz w:val="24"/>
          <w:szCs w:val="24"/>
        </w:rPr>
        <w:tab/>
      </w:r>
      <w:r>
        <w:rPr>
          <w:sz w:val="24"/>
          <w:szCs w:val="24"/>
        </w:rPr>
        <w:tab/>
      </w:r>
      <w:r>
        <w:rPr>
          <w:sz w:val="24"/>
          <w:szCs w:val="24"/>
        </w:rPr>
        <w:tab/>
        <w:t>$5.00</w:t>
      </w:r>
    </w:p>
    <w:p w14:paraId="79CBF86E" w14:textId="1AD4739A" w:rsidR="00256CAE" w:rsidRDefault="00256CAE" w:rsidP="00256CAE">
      <w:pPr>
        <w:spacing w:line="240" w:lineRule="auto"/>
        <w:contextualSpacing/>
        <w:rPr>
          <w:sz w:val="24"/>
          <w:szCs w:val="24"/>
        </w:rPr>
      </w:pPr>
      <w:r>
        <w:rPr>
          <w:sz w:val="24"/>
          <w:szCs w:val="24"/>
        </w:rPr>
        <w:t>One (1) Pulled Pork, Sausage or Ox Roast sandwich at turn</w:t>
      </w:r>
      <w:r>
        <w:rPr>
          <w:sz w:val="24"/>
          <w:szCs w:val="24"/>
        </w:rPr>
        <w:tab/>
      </w:r>
      <w:r>
        <w:rPr>
          <w:sz w:val="24"/>
          <w:szCs w:val="24"/>
        </w:rPr>
        <w:tab/>
      </w:r>
      <w:r>
        <w:rPr>
          <w:sz w:val="24"/>
          <w:szCs w:val="24"/>
        </w:rPr>
        <w:tab/>
        <w:t>$7.00</w:t>
      </w:r>
    </w:p>
    <w:p w14:paraId="73C73911" w14:textId="270083FF" w:rsidR="00256CAE" w:rsidRDefault="00256CAE" w:rsidP="00256CAE">
      <w:pPr>
        <w:spacing w:line="240" w:lineRule="auto"/>
        <w:contextualSpacing/>
        <w:rPr>
          <w:sz w:val="24"/>
          <w:szCs w:val="24"/>
        </w:rPr>
      </w:pPr>
      <w:r>
        <w:rPr>
          <w:sz w:val="24"/>
          <w:szCs w:val="24"/>
        </w:rPr>
        <w:tab/>
      </w:r>
      <w:r w:rsidRPr="00256CAE">
        <w:rPr>
          <w:sz w:val="24"/>
          <w:szCs w:val="24"/>
          <w:u w:val="single"/>
        </w:rPr>
        <w:t>ADD ON CHOICES</w:t>
      </w:r>
      <w:r>
        <w:rPr>
          <w:sz w:val="24"/>
          <w:szCs w:val="24"/>
        </w:rPr>
        <w:t>: $1 per player for chips… $1 per player for cookie.</w:t>
      </w:r>
    </w:p>
    <w:p w14:paraId="4997D9A1" w14:textId="77777777" w:rsidR="00256CAE" w:rsidRDefault="00256CAE" w:rsidP="00256CAE">
      <w:pPr>
        <w:spacing w:line="240" w:lineRule="auto"/>
        <w:contextualSpacing/>
        <w:rPr>
          <w:sz w:val="24"/>
          <w:szCs w:val="24"/>
        </w:rPr>
      </w:pPr>
    </w:p>
    <w:p w14:paraId="3D664E75" w14:textId="016FD9B5" w:rsidR="00256CAE" w:rsidRDefault="00256CAE" w:rsidP="00256CAE">
      <w:pPr>
        <w:spacing w:line="240" w:lineRule="auto"/>
        <w:contextualSpacing/>
        <w:rPr>
          <w:sz w:val="28"/>
          <w:szCs w:val="28"/>
        </w:rPr>
      </w:pPr>
      <w:r w:rsidRPr="00256CAE">
        <w:rPr>
          <w:b/>
          <w:bCs/>
          <w:sz w:val="28"/>
          <w:szCs w:val="28"/>
          <w:u w:val="single"/>
        </w:rPr>
        <w:t>BEVERAGES</w:t>
      </w:r>
      <w:r>
        <w:rPr>
          <w:b/>
          <w:bCs/>
          <w:sz w:val="28"/>
          <w:szCs w:val="28"/>
          <w:u w:val="single"/>
        </w:rPr>
        <w:t>:</w:t>
      </w:r>
      <w:r>
        <w:rPr>
          <w:sz w:val="28"/>
          <w:szCs w:val="28"/>
        </w:rPr>
        <w:t xml:space="preserve"> </w:t>
      </w:r>
    </w:p>
    <w:p w14:paraId="621EBEC8" w14:textId="0442193B" w:rsidR="00256CAE" w:rsidRDefault="00256CAE" w:rsidP="00256CAE">
      <w:pPr>
        <w:spacing w:line="240" w:lineRule="auto"/>
        <w:contextualSpacing/>
        <w:rPr>
          <w:sz w:val="24"/>
          <w:szCs w:val="24"/>
        </w:rPr>
      </w:pPr>
      <w:r>
        <w:rPr>
          <w:sz w:val="28"/>
          <w:szCs w:val="28"/>
        </w:rPr>
        <w:tab/>
      </w:r>
      <w:r>
        <w:rPr>
          <w:sz w:val="24"/>
          <w:szCs w:val="24"/>
        </w:rPr>
        <w:t xml:space="preserve">Beverage stations will be set up in selected areas.  Prices include cups, ice, and service.  </w:t>
      </w:r>
    </w:p>
    <w:p w14:paraId="05AA3347" w14:textId="45EADA4A" w:rsidR="00256CAE" w:rsidRDefault="00256CAE" w:rsidP="00256CAE">
      <w:pPr>
        <w:spacing w:line="240" w:lineRule="auto"/>
        <w:contextualSpacing/>
        <w:rPr>
          <w:sz w:val="24"/>
          <w:szCs w:val="24"/>
        </w:rPr>
      </w:pPr>
      <w:r>
        <w:rPr>
          <w:sz w:val="24"/>
          <w:szCs w:val="24"/>
        </w:rPr>
        <w:t>All alcoholic beverages consumed on the premises must be purchased from Venango Valley.</w:t>
      </w:r>
    </w:p>
    <w:p w14:paraId="6F7E5D1E" w14:textId="1B80CAC1" w:rsidR="00256CAE" w:rsidRDefault="00256CAE" w:rsidP="00256CAE">
      <w:pPr>
        <w:spacing w:line="240" w:lineRule="auto"/>
        <w:contextualSpacing/>
        <w:rPr>
          <w:sz w:val="24"/>
          <w:szCs w:val="24"/>
        </w:rPr>
      </w:pPr>
      <w:r>
        <w:rPr>
          <w:sz w:val="24"/>
          <w:szCs w:val="24"/>
        </w:rPr>
        <w:t>No hard liquor may be brought onto premises.  Venango Valley does not allow beverage carts.</w:t>
      </w:r>
    </w:p>
    <w:p w14:paraId="0BA0DE12" w14:textId="77777777" w:rsidR="00256CAE" w:rsidRDefault="00256CAE" w:rsidP="00256CAE">
      <w:pPr>
        <w:spacing w:line="240" w:lineRule="auto"/>
        <w:contextualSpacing/>
        <w:rPr>
          <w:sz w:val="24"/>
          <w:szCs w:val="24"/>
        </w:rPr>
      </w:pPr>
    </w:p>
    <w:p w14:paraId="42C986EC" w14:textId="6AA0AAFD" w:rsidR="00256CAE" w:rsidRDefault="00256CAE" w:rsidP="00256CAE">
      <w:pPr>
        <w:spacing w:line="240" w:lineRule="auto"/>
        <w:contextualSpacing/>
        <w:rPr>
          <w:sz w:val="24"/>
          <w:szCs w:val="24"/>
        </w:rPr>
      </w:pPr>
      <w:r>
        <w:rPr>
          <w:sz w:val="24"/>
          <w:szCs w:val="24"/>
        </w:rPr>
        <w:tab/>
        <w:t>(Bud, Bud Light, Labatt Blue Light, Miller Light, Yuengling, Michelob Ultra, IC Mango)</w:t>
      </w:r>
    </w:p>
    <w:p w14:paraId="323F3C65" w14:textId="54FFDB17" w:rsidR="00256CAE" w:rsidRDefault="00256CAE" w:rsidP="00256CAE">
      <w:pPr>
        <w:spacing w:line="240" w:lineRule="auto"/>
        <w:contextualSpacing/>
        <w:rPr>
          <w:sz w:val="24"/>
          <w:szCs w:val="24"/>
        </w:rPr>
      </w:pPr>
      <w:r>
        <w:rPr>
          <w:sz w:val="24"/>
          <w:szCs w:val="24"/>
        </w:rPr>
        <w:tab/>
      </w:r>
      <w:r>
        <w:rPr>
          <w:sz w:val="24"/>
          <w:szCs w:val="24"/>
        </w:rPr>
        <w:tab/>
        <w:t>½ Keg (serves approx. 200 – 12 oz cups)</w:t>
      </w:r>
      <w:r>
        <w:rPr>
          <w:sz w:val="24"/>
          <w:szCs w:val="24"/>
        </w:rPr>
        <w:tab/>
        <w:t xml:space="preserve">Prices start at </w:t>
      </w:r>
      <w:r>
        <w:rPr>
          <w:sz w:val="24"/>
          <w:szCs w:val="24"/>
        </w:rPr>
        <w:tab/>
        <w:t>$170.00</w:t>
      </w:r>
    </w:p>
    <w:p w14:paraId="60FF68AA" w14:textId="77777777" w:rsidR="00256CAE" w:rsidRDefault="00256CAE" w:rsidP="00256CAE">
      <w:pPr>
        <w:spacing w:line="240" w:lineRule="auto"/>
        <w:contextualSpacing/>
        <w:rPr>
          <w:sz w:val="24"/>
          <w:szCs w:val="24"/>
        </w:rPr>
      </w:pPr>
    </w:p>
    <w:p w14:paraId="799883E8" w14:textId="1F01E670" w:rsidR="00256CAE" w:rsidRDefault="00256CAE" w:rsidP="00256CAE">
      <w:pPr>
        <w:spacing w:line="240" w:lineRule="auto"/>
        <w:contextualSpacing/>
        <w:rPr>
          <w:sz w:val="24"/>
          <w:szCs w:val="24"/>
        </w:rPr>
      </w:pPr>
      <w:r>
        <w:rPr>
          <w:sz w:val="24"/>
          <w:szCs w:val="24"/>
        </w:rPr>
        <w:tab/>
        <w:t>Beer/case of 30 (Domestic) - $43.00</w:t>
      </w:r>
      <w:r>
        <w:rPr>
          <w:sz w:val="24"/>
          <w:szCs w:val="24"/>
        </w:rPr>
        <w:tab/>
      </w:r>
      <w:r>
        <w:rPr>
          <w:sz w:val="24"/>
          <w:szCs w:val="24"/>
        </w:rPr>
        <w:tab/>
        <w:t>Specialty &amp; Seltzer 24 pack</w:t>
      </w:r>
      <w:r w:rsidR="002D3A64">
        <w:rPr>
          <w:sz w:val="24"/>
          <w:szCs w:val="24"/>
        </w:rPr>
        <w:t xml:space="preserve">s - </w:t>
      </w:r>
      <w:r>
        <w:rPr>
          <w:sz w:val="24"/>
          <w:szCs w:val="24"/>
        </w:rPr>
        <w:t>$53.00</w:t>
      </w:r>
    </w:p>
    <w:p w14:paraId="2EBEDBF5" w14:textId="36ADE2E0" w:rsidR="002D3A64" w:rsidRDefault="002D3A64" w:rsidP="00256CAE">
      <w:pPr>
        <w:spacing w:line="240" w:lineRule="auto"/>
        <w:contextualSpacing/>
        <w:rPr>
          <w:sz w:val="24"/>
          <w:szCs w:val="24"/>
        </w:rPr>
      </w:pPr>
      <w:r>
        <w:rPr>
          <w:sz w:val="24"/>
          <w:szCs w:val="24"/>
        </w:rPr>
        <w:tab/>
      </w:r>
      <w:r>
        <w:rPr>
          <w:sz w:val="24"/>
          <w:szCs w:val="24"/>
        </w:rPr>
        <w:tab/>
        <w:t>Water - $12.00 per case</w:t>
      </w:r>
      <w:r>
        <w:rPr>
          <w:sz w:val="24"/>
          <w:szCs w:val="24"/>
        </w:rPr>
        <w:tab/>
      </w:r>
      <w:r>
        <w:rPr>
          <w:sz w:val="24"/>
          <w:szCs w:val="24"/>
        </w:rPr>
        <w:tab/>
      </w:r>
      <w:r>
        <w:rPr>
          <w:sz w:val="24"/>
          <w:szCs w:val="24"/>
        </w:rPr>
        <w:tab/>
        <w:t>Soda - $16.00 per case</w:t>
      </w:r>
    </w:p>
    <w:p w14:paraId="477CEB76" w14:textId="77777777" w:rsidR="002D3A64" w:rsidRDefault="002D3A64" w:rsidP="00256CAE">
      <w:pPr>
        <w:spacing w:line="240" w:lineRule="auto"/>
        <w:contextualSpacing/>
        <w:rPr>
          <w:sz w:val="24"/>
          <w:szCs w:val="24"/>
        </w:rPr>
      </w:pPr>
    </w:p>
    <w:p w14:paraId="2A651A8F" w14:textId="2A6D3996" w:rsidR="002D3A64" w:rsidRDefault="002D3A64" w:rsidP="00256CAE">
      <w:pPr>
        <w:spacing w:line="240" w:lineRule="auto"/>
        <w:contextualSpacing/>
        <w:rPr>
          <w:b/>
          <w:bCs/>
          <w:sz w:val="28"/>
          <w:szCs w:val="28"/>
          <w:u w:val="single"/>
        </w:rPr>
      </w:pPr>
      <w:r>
        <w:rPr>
          <w:b/>
          <w:bCs/>
          <w:sz w:val="28"/>
          <w:szCs w:val="28"/>
          <w:u w:val="single"/>
        </w:rPr>
        <w:t>PAYMENT:</w:t>
      </w:r>
    </w:p>
    <w:p w14:paraId="2BE53A17" w14:textId="639578DC" w:rsidR="002D3A64" w:rsidRPr="002D3A64" w:rsidRDefault="002D3A64" w:rsidP="00256CAE">
      <w:pPr>
        <w:spacing w:line="240" w:lineRule="auto"/>
        <w:contextualSpacing/>
        <w:rPr>
          <w:sz w:val="24"/>
          <w:szCs w:val="24"/>
        </w:rPr>
      </w:pPr>
      <w:r>
        <w:rPr>
          <w:sz w:val="24"/>
          <w:szCs w:val="24"/>
        </w:rPr>
        <w:t>Deposits not required, cash or check preferred.  All bills paid with a credit card will be subject to a 3.5% service charge.</w:t>
      </w:r>
    </w:p>
    <w:sectPr w:rsidR="002D3A64" w:rsidRPr="002D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AE"/>
    <w:rsid w:val="001F77AF"/>
    <w:rsid w:val="00256CAE"/>
    <w:rsid w:val="002D3A64"/>
    <w:rsid w:val="002F78E9"/>
    <w:rsid w:val="00E0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5D1A"/>
  <w15:chartTrackingRefBased/>
  <w15:docId w15:val="{3B4EC272-868F-44F8-AB94-B567A056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Krizon</dc:creator>
  <cp:keywords/>
  <dc:description/>
  <cp:lastModifiedBy>Kristina Krizon</cp:lastModifiedBy>
  <cp:revision>2</cp:revision>
  <dcterms:created xsi:type="dcterms:W3CDTF">2024-02-26T05:51:00Z</dcterms:created>
  <dcterms:modified xsi:type="dcterms:W3CDTF">2024-02-26T05:51:00Z</dcterms:modified>
</cp:coreProperties>
</file>